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Во исполнение </w:t>
      </w:r>
      <w:r w:rsidRPr="009C67E9">
        <w:rPr>
          <w:rFonts w:ascii="Times New Roman" w:hAnsi="Times New Roman"/>
          <w:sz w:val="26"/>
          <w:szCs w:val="26"/>
        </w:rPr>
        <w:t>приказа министра образования Московской области от 30.10.2012 № 4411 «Об организации подготовки к проведению</w:t>
      </w:r>
      <w:r w:rsidRPr="009C67E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C67E9">
        <w:rPr>
          <w:rFonts w:ascii="Times New Roman" w:hAnsi="Times New Roman"/>
          <w:sz w:val="26"/>
          <w:szCs w:val="26"/>
        </w:rPr>
        <w:t xml:space="preserve"> государственной (итоговой) аттестации </w:t>
      </w:r>
      <w:proofErr w:type="gramStart"/>
      <w:r w:rsidRPr="009C67E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C67E9">
        <w:rPr>
          <w:rFonts w:ascii="Times New Roman" w:hAnsi="Times New Roman"/>
          <w:sz w:val="26"/>
          <w:szCs w:val="26"/>
        </w:rPr>
        <w:t xml:space="preserve">, освоивших образовательные программы основного общего и среднего (полного) общего образования, в том числе единого государственного экзамена на территории Московской области в 2013 году» (п. 4.9.) Региональный центр обработки информации ГБОУ ВПО МО «Академия социального управления» совместно с ООО «Гамма» проводит диагностическое тестирование для выпускников </w:t>
      </w:r>
      <w:r w:rsidRPr="009C67E9">
        <w:rPr>
          <w:rFonts w:ascii="Times New Roman" w:hAnsi="Times New Roman"/>
          <w:sz w:val="26"/>
          <w:szCs w:val="26"/>
          <w:lang w:val="en-US"/>
        </w:rPr>
        <w:t>IX</w:t>
      </w:r>
      <w:r w:rsidRPr="009C67E9">
        <w:rPr>
          <w:rFonts w:ascii="Times New Roman" w:hAnsi="Times New Roman"/>
          <w:sz w:val="26"/>
          <w:szCs w:val="26"/>
        </w:rPr>
        <w:t xml:space="preserve"> классов по русскому языку.</w:t>
      </w: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7CCF" w:rsidRPr="009C67E9" w:rsidRDefault="00447CCF" w:rsidP="00447CCF">
      <w:pPr>
        <w:spacing w:after="0" w:line="240" w:lineRule="auto"/>
        <w:ind w:firstLine="633"/>
        <w:jc w:val="both"/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</w:pPr>
      <w:r w:rsidRPr="009C67E9">
        <w:rPr>
          <w:rStyle w:val="a4"/>
          <w:rFonts w:ascii="Times New Roman" w:hAnsi="Times New Roman"/>
          <w:b/>
          <w:bCs/>
          <w:color w:val="auto"/>
          <w:sz w:val="26"/>
          <w:szCs w:val="26"/>
          <w:u w:val="none"/>
        </w:rPr>
        <w:t xml:space="preserve">Диагностическое тестирование проводится </w:t>
      </w:r>
      <w:r w:rsidRPr="009C67E9">
        <w:rPr>
          <w:rStyle w:val="a4"/>
          <w:rFonts w:ascii="Times New Roman" w:hAnsi="Times New Roman"/>
          <w:b/>
          <w:bCs/>
          <w:i/>
          <w:color w:val="auto"/>
          <w:sz w:val="26"/>
          <w:szCs w:val="26"/>
          <w:u w:val="none"/>
        </w:rPr>
        <w:t>строго на добровольной основе</w:t>
      </w:r>
      <w:r w:rsidRPr="009C67E9">
        <w:rPr>
          <w:rStyle w:val="a4"/>
          <w:rFonts w:ascii="Times New Roman" w:hAnsi="Times New Roman"/>
          <w:b/>
          <w:bCs/>
          <w:color w:val="auto"/>
          <w:sz w:val="26"/>
          <w:szCs w:val="26"/>
          <w:u w:val="none"/>
        </w:rPr>
        <w:t xml:space="preserve"> в рамках осуществления дополнительных платных образовательных услуг (за счет средств участников).</w:t>
      </w: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7E9">
        <w:rPr>
          <w:rFonts w:ascii="Times New Roman" w:hAnsi="Times New Roman"/>
          <w:sz w:val="26"/>
          <w:szCs w:val="26"/>
        </w:rPr>
        <w:t xml:space="preserve">Дата проведения тестирования – </w:t>
      </w:r>
      <w:r w:rsidRPr="009C67E9">
        <w:rPr>
          <w:rFonts w:ascii="Times New Roman" w:hAnsi="Times New Roman"/>
          <w:b/>
          <w:sz w:val="26"/>
          <w:szCs w:val="26"/>
        </w:rPr>
        <w:t>16 декабря 2012 года.</w:t>
      </w: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C67E9">
        <w:rPr>
          <w:rFonts w:ascii="Times New Roman" w:hAnsi="Times New Roman"/>
          <w:b/>
          <w:sz w:val="26"/>
          <w:szCs w:val="26"/>
        </w:rPr>
        <w:t>1. КИМ и бланки ответов на диагностическом тестировании по русскому языку.</w:t>
      </w:r>
    </w:p>
    <w:p w:rsidR="00447CCF" w:rsidRPr="009C67E9" w:rsidRDefault="00447CCF" w:rsidP="00447CCF">
      <w:pPr>
        <w:pStyle w:val="a3"/>
        <w:spacing w:after="0" w:line="240" w:lineRule="auto"/>
        <w:ind w:left="0" w:firstLine="633"/>
        <w:jc w:val="both"/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</w:pP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Технологическая схема организации и проведения диагностического тестирования полностью соответствуют проведению государственной (итоговой) аттестации для выпускников 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  <w:lang w:val="en-US"/>
        </w:rPr>
        <w:t>IX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 классов общеобразовательных учреждений с применением технологии АИС «Экзамен» ЗАО «КРОК </w:t>
      </w:r>
      <w:proofErr w:type="spellStart"/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Инкорпорейтед</w:t>
      </w:r>
      <w:proofErr w:type="spellEnd"/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».</w:t>
      </w:r>
    </w:p>
    <w:p w:rsidR="00447CCF" w:rsidRPr="009C67E9" w:rsidRDefault="00447CCF" w:rsidP="00447CCF">
      <w:pPr>
        <w:pStyle w:val="a3"/>
        <w:spacing w:after="0" w:line="240" w:lineRule="auto"/>
        <w:ind w:left="0" w:firstLine="633"/>
        <w:jc w:val="both"/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</w:pP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Контрольно-измерительные материалы, которые будут использованы в ходе пров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е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дения  данного диагностического тестирования, оригинальны и в других диагностических проектах задействованы не будут. </w:t>
      </w:r>
    </w:p>
    <w:p w:rsidR="00447CCF" w:rsidRPr="009C67E9" w:rsidRDefault="00447CCF" w:rsidP="00447CCF">
      <w:pPr>
        <w:pStyle w:val="a3"/>
        <w:spacing w:after="0" w:line="240" w:lineRule="auto"/>
        <w:ind w:left="0" w:firstLine="633"/>
        <w:jc w:val="both"/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</w:pP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Структура КИМ соответствует заданиям в рамках государственной (итоговой) аттестации в 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  <w:lang w:val="en-US"/>
        </w:rPr>
        <w:t>IX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 классах.</w:t>
      </w:r>
    </w:p>
    <w:p w:rsidR="00447CCF" w:rsidRPr="009C67E9" w:rsidRDefault="00447CCF" w:rsidP="00447CCF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6"/>
          <w:szCs w:val="26"/>
        </w:rPr>
      </w:pP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>Бланки ответов участников тестирования полностью соответствуют бланкам ответов АВ и</w:t>
      </w:r>
      <w:proofErr w:type="gramStart"/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 С</w:t>
      </w:r>
      <w:proofErr w:type="gramEnd"/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 в рамках ГИА по русскому языку в 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  <w:lang w:val="en-US"/>
        </w:rPr>
        <w:t>IX</w:t>
      </w:r>
      <w:r w:rsidRPr="009C67E9">
        <w:rPr>
          <w:rStyle w:val="a4"/>
          <w:rFonts w:ascii="Times New Roman" w:hAnsi="Times New Roman"/>
          <w:bCs/>
          <w:color w:val="auto"/>
          <w:sz w:val="26"/>
          <w:szCs w:val="26"/>
          <w:u w:val="none"/>
        </w:rPr>
        <w:t xml:space="preserve"> классах. </w:t>
      </w: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7CCF" w:rsidRPr="009C67E9" w:rsidRDefault="00447CCF" w:rsidP="00447CC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C67E9">
        <w:rPr>
          <w:rFonts w:ascii="Times New Roman" w:hAnsi="Times New Roman"/>
          <w:b/>
          <w:sz w:val="26"/>
          <w:szCs w:val="26"/>
        </w:rPr>
        <w:t>2. Порядок участия в тестировании. Организационная схема.</w:t>
      </w:r>
    </w:p>
    <w:p w:rsidR="00447CCF" w:rsidRPr="009C67E9" w:rsidRDefault="00447CCF" w:rsidP="0044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7CCF" w:rsidRDefault="00447CCF" w:rsidP="0044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67E9">
        <w:rPr>
          <w:rFonts w:ascii="Times New Roman" w:hAnsi="Times New Roman"/>
          <w:sz w:val="26"/>
          <w:szCs w:val="26"/>
        </w:rPr>
        <w:t xml:space="preserve">В срок </w:t>
      </w:r>
      <w:r w:rsidRPr="007572FE">
        <w:rPr>
          <w:rFonts w:ascii="Times New Roman" w:hAnsi="Times New Roman"/>
          <w:b/>
          <w:sz w:val="26"/>
          <w:szCs w:val="26"/>
        </w:rPr>
        <w:t>до 19</w:t>
      </w:r>
      <w:r>
        <w:rPr>
          <w:rFonts w:ascii="Times New Roman" w:hAnsi="Times New Roman"/>
          <w:b/>
          <w:sz w:val="26"/>
          <w:szCs w:val="26"/>
        </w:rPr>
        <w:t xml:space="preserve"> ноября 2012 года</w:t>
      </w:r>
      <w:r w:rsidRPr="007572FE">
        <w:rPr>
          <w:rFonts w:ascii="Times New Roman" w:hAnsi="Times New Roman"/>
          <w:b/>
          <w:sz w:val="26"/>
          <w:szCs w:val="26"/>
        </w:rPr>
        <w:t xml:space="preserve"> до 15.00 часов</w:t>
      </w:r>
      <w:r w:rsidRPr="009C67E9">
        <w:rPr>
          <w:rFonts w:ascii="Times New Roman" w:hAnsi="Times New Roman"/>
          <w:sz w:val="26"/>
          <w:szCs w:val="26"/>
        </w:rPr>
        <w:t xml:space="preserve"> в  Управление образования  (</w:t>
      </w:r>
      <w:proofErr w:type="spellStart"/>
      <w:r w:rsidRPr="009C67E9">
        <w:rPr>
          <w:rFonts w:ascii="Times New Roman" w:hAnsi="Times New Roman"/>
          <w:sz w:val="26"/>
          <w:szCs w:val="26"/>
        </w:rPr>
        <w:t>Айкашева</w:t>
      </w:r>
      <w:proofErr w:type="spellEnd"/>
      <w:r w:rsidRPr="009C67E9">
        <w:rPr>
          <w:rFonts w:ascii="Times New Roman" w:hAnsi="Times New Roman"/>
          <w:sz w:val="26"/>
          <w:szCs w:val="26"/>
        </w:rPr>
        <w:t xml:space="preserve"> Л.Н.) необходимо сообщить информацию о подтверждении участия выпускников </w:t>
      </w:r>
      <w:r w:rsidRPr="009C67E9">
        <w:rPr>
          <w:rFonts w:ascii="Times New Roman" w:hAnsi="Times New Roman"/>
          <w:sz w:val="26"/>
          <w:szCs w:val="26"/>
          <w:lang w:val="en-US"/>
        </w:rPr>
        <w:t>IX</w:t>
      </w:r>
      <w:r w:rsidRPr="009C67E9">
        <w:rPr>
          <w:rFonts w:ascii="Times New Roman" w:hAnsi="Times New Roman"/>
          <w:sz w:val="26"/>
          <w:szCs w:val="26"/>
        </w:rPr>
        <w:t xml:space="preserve"> классов Вашего общеобразовательного учреждения в тестировании (с</w:t>
      </w:r>
      <w:r>
        <w:rPr>
          <w:rFonts w:ascii="Times New Roman" w:hAnsi="Times New Roman"/>
          <w:sz w:val="26"/>
          <w:szCs w:val="26"/>
        </w:rPr>
        <w:t>о</w:t>
      </w:r>
      <w:r w:rsidRPr="009C67E9">
        <w:rPr>
          <w:rFonts w:ascii="Times New Roman" w:hAnsi="Times New Roman"/>
          <w:sz w:val="26"/>
          <w:szCs w:val="26"/>
        </w:rPr>
        <w:t xml:space="preserve"> списочным  составом участни</w:t>
      </w:r>
      <w:r>
        <w:rPr>
          <w:rFonts w:ascii="Times New Roman" w:hAnsi="Times New Roman"/>
          <w:sz w:val="26"/>
          <w:szCs w:val="26"/>
        </w:rPr>
        <w:t>ков), либо об отказе от участия, а также решение о способе прослушивания текста изложения (с использованием аудиозаписи или путем двукратного прочтения текста учителем-словесником).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C67E9">
        <w:rPr>
          <w:rFonts w:ascii="Times New Roman" w:hAnsi="Times New Roman"/>
          <w:sz w:val="26"/>
          <w:szCs w:val="26"/>
        </w:rPr>
        <w:t xml:space="preserve"> Адрес электронной почты </w:t>
      </w:r>
      <w:proofErr w:type="spellStart"/>
      <w:r w:rsidRPr="009C67E9">
        <w:rPr>
          <w:rFonts w:ascii="Times New Roman" w:hAnsi="Times New Roman"/>
          <w:sz w:val="26"/>
          <w:szCs w:val="26"/>
        </w:rPr>
        <w:t>Айкашевой</w:t>
      </w:r>
      <w:proofErr w:type="spellEnd"/>
      <w:r w:rsidRPr="009C67E9">
        <w:rPr>
          <w:rFonts w:ascii="Times New Roman" w:hAnsi="Times New Roman"/>
          <w:sz w:val="26"/>
          <w:szCs w:val="26"/>
        </w:rPr>
        <w:t xml:space="preserve"> Л.Н.: </w:t>
      </w:r>
      <w:r w:rsidRPr="009C67E9">
        <w:rPr>
          <w:rFonts w:ascii="Times New Roman" w:hAnsi="Times New Roman"/>
          <w:b/>
          <w:bCs/>
          <w:sz w:val="26"/>
          <w:szCs w:val="26"/>
        </w:rPr>
        <w:t xml:space="preserve">aickasheva.lidya2013@yandex.ru , </w:t>
      </w:r>
      <w:r w:rsidRPr="009C67E9">
        <w:rPr>
          <w:rFonts w:ascii="Times New Roman" w:hAnsi="Times New Roman"/>
          <w:sz w:val="26"/>
          <w:szCs w:val="26"/>
        </w:rPr>
        <w:t xml:space="preserve"> тел.:  318-50</w:t>
      </w:r>
    </w:p>
    <w:p w:rsidR="00447CCF" w:rsidRPr="009C67E9" w:rsidRDefault="00447CCF" w:rsidP="0044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7DED">
        <w:rPr>
          <w:rFonts w:ascii="Times New Roman" w:hAnsi="Times New Roman"/>
          <w:sz w:val="26"/>
          <w:szCs w:val="26"/>
        </w:rPr>
        <w:t>Просим довести до сведения обучающихся 9 классов и их родителей (законных представителей) информацию о проведении диагностического тестирования и провести необходимую организационную работу в МБОУ</w:t>
      </w:r>
      <w:r>
        <w:rPr>
          <w:rFonts w:ascii="Times New Roman" w:hAnsi="Times New Roman"/>
          <w:sz w:val="26"/>
          <w:szCs w:val="26"/>
        </w:rPr>
        <w:t>.</w:t>
      </w:r>
    </w:p>
    <w:p w:rsidR="00447CCF" w:rsidRPr="009C67E9" w:rsidRDefault="00447CCF" w:rsidP="0044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7E9">
        <w:rPr>
          <w:rFonts w:ascii="Times New Roman" w:hAnsi="Times New Roman"/>
          <w:sz w:val="26"/>
          <w:szCs w:val="26"/>
        </w:rPr>
        <w:t xml:space="preserve"> Информация о порядке заключения договоров на проведение диагностического тестирования с участниками договора простого товарищества, образовательными учреждениями или с партнерами (с указанием точного количества участников)</w:t>
      </w:r>
      <w:r>
        <w:rPr>
          <w:rFonts w:ascii="Times New Roman" w:hAnsi="Times New Roman"/>
          <w:sz w:val="26"/>
          <w:szCs w:val="26"/>
        </w:rPr>
        <w:t xml:space="preserve"> и п</w:t>
      </w:r>
      <w:r w:rsidRPr="009C67E9">
        <w:rPr>
          <w:rFonts w:ascii="Times New Roman" w:hAnsi="Times New Roman"/>
          <w:sz w:val="26"/>
          <w:szCs w:val="26"/>
        </w:rPr>
        <w:t>акет образцов документов для оформления участия в диагностическом тестировании будет направлен в ОУ по электронной почте не позднее 21 ноября 2012 года.</w:t>
      </w:r>
    </w:p>
    <w:p w:rsidR="00447CCF" w:rsidRPr="009C67E9" w:rsidRDefault="00447CCF" w:rsidP="00447C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CCF" w:rsidRPr="009C67E9" w:rsidRDefault="00447CCF" w:rsidP="0044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C67E9">
        <w:rPr>
          <w:rFonts w:ascii="Times New Roman" w:hAnsi="Times New Roman"/>
          <w:b/>
          <w:sz w:val="26"/>
          <w:szCs w:val="26"/>
        </w:rPr>
        <w:t>3. Региональная база данных.</w:t>
      </w:r>
    </w:p>
    <w:p w:rsidR="00447CCF" w:rsidRPr="009C67E9" w:rsidRDefault="00447CCF" w:rsidP="0044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7E9">
        <w:rPr>
          <w:rFonts w:ascii="Times New Roman" w:hAnsi="Times New Roman"/>
          <w:sz w:val="26"/>
          <w:szCs w:val="26"/>
        </w:rPr>
        <w:t xml:space="preserve">В настоящий момент в управлении образования производится первый этап сбора региональной базы данных участников ГИА-9. На данном этапе сбора РБД муниципальным образованиям – участникам тестирования необходимо проставить регистрацию участников на экзамен (выпускников, изъявивших желание участвовать в диагностическом тестировании). Срок сдачи РБД – 20 ноября 2012 года. </w:t>
      </w:r>
    </w:p>
    <w:p w:rsidR="00447CCF" w:rsidRPr="009C67E9" w:rsidRDefault="00447CCF" w:rsidP="00447C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67E9">
        <w:rPr>
          <w:rFonts w:ascii="Times New Roman" w:hAnsi="Times New Roman"/>
          <w:sz w:val="26"/>
          <w:szCs w:val="26"/>
        </w:rPr>
        <w:t xml:space="preserve"> </w:t>
      </w: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C67E9">
        <w:rPr>
          <w:rFonts w:ascii="Times New Roman" w:hAnsi="Times New Roman"/>
          <w:b/>
          <w:sz w:val="26"/>
          <w:szCs w:val="26"/>
        </w:rPr>
        <w:t>4. Инструктивные материалы. Подготовка организаторов диагностических работ.</w:t>
      </w: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7E9">
        <w:rPr>
          <w:rFonts w:eastAsia="Calibri"/>
          <w:sz w:val="26"/>
          <w:szCs w:val="26"/>
          <w:lang w:eastAsia="en-US"/>
        </w:rPr>
        <w:t xml:space="preserve">Подготовка и проведение диагностического тестирования по русскому языку будет </w:t>
      </w:r>
      <w:proofErr w:type="gramStart"/>
      <w:r w:rsidRPr="009C67E9">
        <w:rPr>
          <w:rFonts w:eastAsia="Calibri"/>
          <w:sz w:val="26"/>
          <w:szCs w:val="26"/>
          <w:lang w:eastAsia="en-US"/>
        </w:rPr>
        <w:t>производится</w:t>
      </w:r>
      <w:proofErr w:type="gramEnd"/>
      <w:r w:rsidRPr="009C67E9">
        <w:rPr>
          <w:rFonts w:eastAsia="Calibri"/>
          <w:sz w:val="26"/>
          <w:szCs w:val="26"/>
          <w:lang w:eastAsia="en-US"/>
        </w:rPr>
        <w:t xml:space="preserve"> на основании разработанных и утвержденных ранее инструктивных и методических материалов: инструкции для сотрудников ППЭ, для экспертов ТПК, инструкции по оформлению приемки-передачи ЭМ,  инструкции для выпускников 9 классов.</w:t>
      </w: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7E9">
        <w:rPr>
          <w:rFonts w:eastAsia="Calibri"/>
          <w:sz w:val="26"/>
          <w:szCs w:val="26"/>
          <w:lang w:eastAsia="en-US"/>
        </w:rPr>
        <w:t>Все инструкции и обучающие презентации находятся в каждом общеобразовательном учреждении  (</w:t>
      </w:r>
      <w:proofErr w:type="gramStart"/>
      <w:r w:rsidRPr="009C67E9">
        <w:rPr>
          <w:rFonts w:eastAsia="Calibri"/>
          <w:sz w:val="26"/>
          <w:szCs w:val="26"/>
          <w:lang w:eastAsia="en-US"/>
        </w:rPr>
        <w:t>см</w:t>
      </w:r>
      <w:proofErr w:type="gramEnd"/>
      <w:r w:rsidRPr="009C67E9">
        <w:rPr>
          <w:rFonts w:eastAsia="Calibri"/>
          <w:sz w:val="26"/>
          <w:szCs w:val="26"/>
          <w:lang w:eastAsia="en-US"/>
        </w:rPr>
        <w:t>. ГИА 2012 год)</w:t>
      </w: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7E9">
        <w:rPr>
          <w:rFonts w:eastAsia="Calibri"/>
          <w:sz w:val="26"/>
          <w:szCs w:val="26"/>
          <w:lang w:eastAsia="en-US"/>
        </w:rPr>
        <w:t xml:space="preserve">  Обучение руководителей ППЭ и ответственных за проведение ГИА   в подготовке и проведении диагностического тестирования будет проводиться в МБОУ ЦПК. О дате, времени и месте проведения обучения будет сообщено дополнительно.</w:t>
      </w: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7E9">
        <w:rPr>
          <w:rFonts w:eastAsia="Calibri"/>
          <w:sz w:val="26"/>
          <w:szCs w:val="26"/>
          <w:lang w:eastAsia="en-US"/>
        </w:rPr>
        <w:t xml:space="preserve"> Обучение организаторов в аудитори</w:t>
      </w:r>
      <w:r>
        <w:rPr>
          <w:rFonts w:eastAsia="Calibri"/>
          <w:sz w:val="26"/>
          <w:szCs w:val="26"/>
          <w:lang w:eastAsia="en-US"/>
        </w:rPr>
        <w:t>и</w:t>
      </w:r>
      <w:r w:rsidRPr="009C67E9">
        <w:rPr>
          <w:rFonts w:eastAsia="Calibri"/>
          <w:sz w:val="26"/>
          <w:szCs w:val="26"/>
          <w:lang w:eastAsia="en-US"/>
        </w:rPr>
        <w:t>, дежурных вне аудитории в  общеобразовательном учреждении проводят ответственные за проведение ГИА-9</w:t>
      </w:r>
      <w:r>
        <w:rPr>
          <w:rFonts w:eastAsia="Calibri"/>
          <w:sz w:val="26"/>
          <w:szCs w:val="26"/>
          <w:lang w:eastAsia="en-US"/>
        </w:rPr>
        <w:t xml:space="preserve"> в МБОУ</w:t>
      </w:r>
      <w:r w:rsidRPr="009C67E9">
        <w:rPr>
          <w:rFonts w:eastAsia="Calibri"/>
          <w:sz w:val="26"/>
          <w:szCs w:val="26"/>
          <w:lang w:eastAsia="en-US"/>
        </w:rPr>
        <w:t xml:space="preserve">. </w:t>
      </w: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47CCF" w:rsidRPr="009C67E9" w:rsidRDefault="00447CCF" w:rsidP="00447CC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C67E9">
        <w:rPr>
          <w:rFonts w:ascii="Times New Roman" w:hAnsi="Times New Roman"/>
          <w:b/>
          <w:sz w:val="26"/>
          <w:szCs w:val="26"/>
        </w:rPr>
        <w:t>5. Стоимость участия в диагностическом тестировании.</w:t>
      </w: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7E9">
        <w:rPr>
          <w:rFonts w:eastAsia="Calibri"/>
          <w:sz w:val="26"/>
          <w:szCs w:val="26"/>
          <w:lang w:eastAsia="en-US"/>
        </w:rPr>
        <w:t>Рекомендуемая стоимость участия в тестировании – 550 рублей 00 коп</w:t>
      </w:r>
      <w:proofErr w:type="gramStart"/>
      <w:r w:rsidRPr="009C67E9">
        <w:rPr>
          <w:rFonts w:eastAsia="Calibri"/>
          <w:sz w:val="26"/>
          <w:szCs w:val="26"/>
          <w:lang w:eastAsia="en-US"/>
        </w:rPr>
        <w:t xml:space="preserve">., </w:t>
      </w:r>
      <w:proofErr w:type="gramEnd"/>
      <w:r w:rsidRPr="009C67E9">
        <w:rPr>
          <w:rFonts w:eastAsia="Calibri"/>
          <w:sz w:val="26"/>
          <w:szCs w:val="26"/>
          <w:lang w:eastAsia="en-US"/>
        </w:rPr>
        <w:t>из них:</w:t>
      </w: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7E9">
        <w:rPr>
          <w:rFonts w:eastAsia="Calibri"/>
          <w:sz w:val="26"/>
          <w:szCs w:val="26"/>
          <w:lang w:eastAsia="en-US"/>
        </w:rPr>
        <w:t xml:space="preserve">400 рублей – оплата услуг ООО «Гамма», включающая  стоимость разработки, тиражирования ЭМ, разработки программного обеспечения; стоимость расходных материалов, заработную плату сотрудников ООО «Гамма» и привлеченных лиц, в том числе, оплату труда экспертов. </w:t>
      </w: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67E9">
        <w:rPr>
          <w:rFonts w:eastAsia="Calibri"/>
          <w:sz w:val="26"/>
          <w:szCs w:val="26"/>
          <w:lang w:eastAsia="en-US"/>
        </w:rPr>
        <w:t>150 рублей – в данном случае, сумма вознаграждения организаторов диагностического тестирования на муниципальном уровне и специалистов образовательных учреждений.</w:t>
      </w:r>
    </w:p>
    <w:p w:rsidR="00447CCF" w:rsidRDefault="00447CCF" w:rsidP="00447CCF">
      <w:pPr>
        <w:pStyle w:val="3"/>
        <w:ind w:firstLine="709"/>
        <w:jc w:val="both"/>
        <w:rPr>
          <w:sz w:val="26"/>
          <w:szCs w:val="26"/>
        </w:rPr>
      </w:pPr>
      <w:r w:rsidRPr="009C67E9">
        <w:rPr>
          <w:sz w:val="26"/>
          <w:szCs w:val="26"/>
        </w:rPr>
        <w:t>В связи с повышением стоимости проверки одной работы экспертами предметной комиссии на 40 рублей 00 коп</w:t>
      </w:r>
      <w:proofErr w:type="gramStart"/>
      <w:r w:rsidRPr="009C67E9">
        <w:rPr>
          <w:sz w:val="26"/>
          <w:szCs w:val="26"/>
        </w:rPr>
        <w:t>.</w:t>
      </w:r>
      <w:proofErr w:type="gramEnd"/>
      <w:r w:rsidRPr="009C67E9">
        <w:rPr>
          <w:sz w:val="26"/>
          <w:szCs w:val="26"/>
        </w:rPr>
        <w:t xml:space="preserve"> (</w:t>
      </w:r>
      <w:proofErr w:type="gramStart"/>
      <w:r w:rsidRPr="009C67E9">
        <w:rPr>
          <w:sz w:val="26"/>
          <w:szCs w:val="26"/>
        </w:rPr>
        <w:t>д</w:t>
      </w:r>
      <w:proofErr w:type="gramEnd"/>
      <w:r w:rsidRPr="009C67E9">
        <w:rPr>
          <w:sz w:val="26"/>
          <w:szCs w:val="26"/>
        </w:rPr>
        <w:t>о уровня стоимости проверки одной работы в рамках ГИА в 2012 году) возросла стоимость услуг ООО «Гамма» с 360 рублей до 400 рублей с одного участника. Стоимость услуг по обеспечению остальных процессов в рамках организации и проведения тестирования остается на прежнем уровне.</w:t>
      </w:r>
    </w:p>
    <w:p w:rsidR="00447CCF" w:rsidRDefault="00447CCF" w:rsidP="00447CCF">
      <w:pPr>
        <w:pStyle w:val="3"/>
        <w:ind w:firstLine="709"/>
        <w:jc w:val="both"/>
        <w:rPr>
          <w:sz w:val="26"/>
          <w:szCs w:val="26"/>
        </w:rPr>
      </w:pPr>
    </w:p>
    <w:p w:rsidR="00447CCF" w:rsidRPr="007572FE" w:rsidRDefault="00447CCF" w:rsidP="00447CCF">
      <w:pPr>
        <w:pStyle w:val="3"/>
        <w:jc w:val="both"/>
        <w:rPr>
          <w:sz w:val="26"/>
          <w:szCs w:val="26"/>
        </w:rPr>
      </w:pPr>
    </w:p>
    <w:p w:rsidR="00447CCF" w:rsidRPr="009C67E9" w:rsidRDefault="00447CCF" w:rsidP="00447CCF">
      <w:pPr>
        <w:pStyle w:val="3"/>
        <w:ind w:firstLine="709"/>
        <w:jc w:val="both"/>
        <w:rPr>
          <w:sz w:val="26"/>
          <w:szCs w:val="26"/>
        </w:rPr>
      </w:pPr>
    </w:p>
    <w:p w:rsidR="00447CCF" w:rsidRPr="009C67E9" w:rsidRDefault="00447CCF" w:rsidP="00447CCF">
      <w:pPr>
        <w:pStyle w:val="3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</w:t>
      </w:r>
      <w:r w:rsidRPr="009C67E9">
        <w:rPr>
          <w:rFonts w:eastAsia="Calibri"/>
          <w:b/>
          <w:sz w:val="26"/>
          <w:szCs w:val="26"/>
          <w:lang w:eastAsia="en-US"/>
        </w:rPr>
        <w:t>. Информационная и технологическая поддержка диагностического тестирования.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7E9">
        <w:rPr>
          <w:rFonts w:ascii="Times New Roman" w:hAnsi="Times New Roman"/>
          <w:bCs/>
          <w:sz w:val="26"/>
          <w:szCs w:val="26"/>
        </w:rPr>
        <w:t xml:space="preserve">  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7E9">
        <w:rPr>
          <w:rFonts w:ascii="Times New Roman" w:hAnsi="Times New Roman"/>
          <w:bCs/>
          <w:sz w:val="26"/>
          <w:szCs w:val="26"/>
        </w:rPr>
        <w:lastRenderedPageBreak/>
        <w:t>По организационным вопросам: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7E9">
        <w:rPr>
          <w:rFonts w:ascii="Times New Roman" w:hAnsi="Times New Roman"/>
          <w:bCs/>
          <w:sz w:val="26"/>
          <w:szCs w:val="26"/>
        </w:rPr>
        <w:tab/>
      </w:r>
      <w:r w:rsidRPr="009C67E9">
        <w:rPr>
          <w:rFonts w:ascii="Times New Roman" w:hAnsi="Times New Roman"/>
          <w:bCs/>
          <w:sz w:val="26"/>
          <w:szCs w:val="26"/>
        </w:rPr>
        <w:tab/>
        <w:t xml:space="preserve"> </w:t>
      </w:r>
      <w:proofErr w:type="spellStart"/>
      <w:r w:rsidRPr="009C67E9">
        <w:rPr>
          <w:rFonts w:ascii="Times New Roman" w:hAnsi="Times New Roman"/>
          <w:bCs/>
          <w:sz w:val="26"/>
          <w:szCs w:val="26"/>
        </w:rPr>
        <w:t>Айкашева</w:t>
      </w:r>
      <w:proofErr w:type="spellEnd"/>
      <w:r w:rsidRPr="009C67E9">
        <w:rPr>
          <w:rFonts w:ascii="Times New Roman" w:hAnsi="Times New Roman"/>
          <w:bCs/>
          <w:sz w:val="26"/>
          <w:szCs w:val="26"/>
        </w:rPr>
        <w:t xml:space="preserve"> Лидия Николаевна -  3-18-50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7E9">
        <w:rPr>
          <w:rFonts w:ascii="Times New Roman" w:hAnsi="Times New Roman"/>
          <w:bCs/>
          <w:sz w:val="26"/>
          <w:szCs w:val="26"/>
        </w:rPr>
        <w:t>По вопросам регистрации участников в базе данных: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7E9">
        <w:rPr>
          <w:rFonts w:ascii="Times New Roman" w:hAnsi="Times New Roman"/>
          <w:bCs/>
          <w:sz w:val="26"/>
          <w:szCs w:val="26"/>
        </w:rPr>
        <w:tab/>
      </w:r>
      <w:r w:rsidRPr="009C67E9">
        <w:rPr>
          <w:rFonts w:ascii="Times New Roman" w:hAnsi="Times New Roman"/>
          <w:bCs/>
          <w:sz w:val="26"/>
          <w:szCs w:val="26"/>
        </w:rPr>
        <w:tab/>
        <w:t xml:space="preserve"> Калмыкова Ирина Анатольевна -3-18-50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7E9">
        <w:rPr>
          <w:rFonts w:ascii="Times New Roman" w:hAnsi="Times New Roman"/>
          <w:bCs/>
          <w:sz w:val="26"/>
          <w:szCs w:val="26"/>
        </w:rPr>
        <w:t xml:space="preserve">По финансовым вопросам и вопросам заключения договоров: 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C67E9">
        <w:rPr>
          <w:rFonts w:ascii="Times New Roman" w:hAnsi="Times New Roman"/>
          <w:bCs/>
          <w:sz w:val="26"/>
          <w:szCs w:val="26"/>
        </w:rPr>
        <w:tab/>
      </w:r>
      <w:r w:rsidRPr="009C67E9">
        <w:rPr>
          <w:rFonts w:ascii="Times New Roman" w:hAnsi="Times New Roman"/>
          <w:bCs/>
          <w:sz w:val="26"/>
          <w:szCs w:val="26"/>
        </w:rPr>
        <w:tab/>
        <w:t xml:space="preserve"> Козлова Маргарита Алексеевна– 2-22-61</w:t>
      </w:r>
    </w:p>
    <w:p w:rsidR="00447CCF" w:rsidRPr="009C67E9" w:rsidRDefault="00447CCF" w:rsidP="00447C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</w:t>
      </w:r>
    </w:p>
    <w:p w:rsidR="002E08A3" w:rsidRDefault="002E08A3"/>
    <w:sectPr w:rsidR="002E08A3" w:rsidSect="002E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CF"/>
    <w:rsid w:val="001073FF"/>
    <w:rsid w:val="002E08A3"/>
    <w:rsid w:val="003E50CC"/>
    <w:rsid w:val="00447CCF"/>
    <w:rsid w:val="006D1861"/>
    <w:rsid w:val="007474A7"/>
    <w:rsid w:val="00E3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F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CCF"/>
    <w:rPr>
      <w:color w:val="0000FF"/>
      <w:u w:val="single"/>
    </w:rPr>
  </w:style>
  <w:style w:type="paragraph" w:customStyle="1" w:styleId="3">
    <w:name w:val=". 3 текст"/>
    <w:basedOn w:val="a"/>
    <w:link w:val="30"/>
    <w:qFormat/>
    <w:rsid w:val="00447C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. 3 текст Знак"/>
    <w:basedOn w:val="a0"/>
    <w:link w:val="3"/>
    <w:rsid w:val="00447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447CC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2012-11-19T10:14:00Z</dcterms:created>
  <dcterms:modified xsi:type="dcterms:W3CDTF">2012-11-19T10:16:00Z</dcterms:modified>
</cp:coreProperties>
</file>